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E17F" w14:textId="77777777" w:rsidR="00BE2027" w:rsidRPr="00BE2027" w:rsidRDefault="00BE2027" w:rsidP="00BE2027">
      <w:pPr>
        <w:jc w:val="center"/>
        <w:rPr>
          <w:rFonts w:ascii="Arial" w:hAnsi="Arial" w:cs="Arial"/>
          <w:b/>
          <w:bCs/>
        </w:rPr>
      </w:pPr>
      <w:r w:rsidRPr="00BE2027">
        <w:rPr>
          <w:rFonts w:ascii="Arial" w:hAnsi="Arial" w:cs="Arial"/>
          <w:b/>
          <w:bCs/>
        </w:rPr>
        <w:t>ANA PATY PERALTA, ALIADA DE LA JUVENTUD CANCUNENSE</w:t>
      </w:r>
    </w:p>
    <w:p w14:paraId="7D37B05B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2537C7BF" w14:textId="4359C614" w:rsidR="00BE2027" w:rsidRPr="00BE2027" w:rsidRDefault="00BE2027" w:rsidP="0090054B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 xml:space="preserve">Anuncia la construcción de un domo en educación media y entrega 5 becas para carrera profesional </w:t>
      </w:r>
    </w:p>
    <w:p w14:paraId="67F69F49" w14:textId="583B1AB0" w:rsidR="00BE2027" w:rsidRPr="00BE2027" w:rsidRDefault="00BE2027" w:rsidP="00BE202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25 mil beneficiarios a través del IMJUVE durante el primer semestre del año</w:t>
      </w:r>
    </w:p>
    <w:p w14:paraId="7B49967F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511F8451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  <w:b/>
          <w:bCs/>
        </w:rPr>
        <w:t>Cancún, Q. R., a 12 de agosto de 2024.-</w:t>
      </w:r>
      <w:r w:rsidRPr="00BE2027">
        <w:rPr>
          <w:rFonts w:ascii="Arial" w:hAnsi="Arial" w:cs="Arial"/>
        </w:rPr>
        <w:t xml:space="preserve"> En el marco del Día Internacional de la Juventud, la </w:t>
      </w:r>
      <w:proofErr w:type="gramStart"/>
      <w:r w:rsidRPr="00BE2027">
        <w:rPr>
          <w:rFonts w:ascii="Arial" w:hAnsi="Arial" w:cs="Arial"/>
        </w:rPr>
        <w:t>Presidenta</w:t>
      </w:r>
      <w:proofErr w:type="gramEnd"/>
      <w:r w:rsidRPr="00BE2027">
        <w:rPr>
          <w:rFonts w:ascii="Arial" w:hAnsi="Arial" w:cs="Arial"/>
        </w:rPr>
        <w:t xml:space="preserve"> Municipal, Ana Paty Peralta, encabezó la feria de regreso a clases en el Colegio de Bachilleres Cancún Plantel 4, organizada por el Instituto Municipal de la Juventud (IMJUVE), en donde destacó que mediante dicha dependencia, de enero a junio se han beneficiado a más de 25 mil cancunenses de entre 12 y 29 años.</w:t>
      </w:r>
    </w:p>
    <w:p w14:paraId="4123ECC5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1A3F1723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 xml:space="preserve">“Quiero felicitarlos en este Día Internacional de la Juventud y quiero decirles que sí va a haber domo en este plantel, porque nuestra gobernadora Mara Lezama se ha esforzado en construir cinco aulas más y tenemos derecho a espacio de sombra, por eso como Municipio haremos el esfuerzo de construir el domo”, anunció ante decenas de estudiantes que celebraron el compromiso de la </w:t>
      </w:r>
      <w:proofErr w:type="gramStart"/>
      <w:r w:rsidRPr="00BE2027">
        <w:rPr>
          <w:rFonts w:ascii="Arial" w:hAnsi="Arial" w:cs="Arial"/>
        </w:rPr>
        <w:t>Alcaldesa</w:t>
      </w:r>
      <w:proofErr w:type="gramEnd"/>
      <w:r w:rsidRPr="00BE2027">
        <w:rPr>
          <w:rFonts w:ascii="Arial" w:hAnsi="Arial" w:cs="Arial"/>
        </w:rPr>
        <w:t>.</w:t>
      </w:r>
    </w:p>
    <w:p w14:paraId="01675DD4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758745C2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 xml:space="preserve">Durante el evento realizado en dicho plantel, ubicado en el fraccionamiento Prado Norte, y como parte de la Estrategia integral para la prevención de la violencia y la delincuencia “Todos por la Paz”, Ana Paty Peralta participó junto a los alumnos en actividades de concientización como: </w:t>
      </w:r>
      <w:proofErr w:type="spellStart"/>
      <w:r w:rsidRPr="00BE2027">
        <w:rPr>
          <w:rFonts w:ascii="Arial" w:hAnsi="Arial" w:cs="Arial"/>
        </w:rPr>
        <w:t>jenga</w:t>
      </w:r>
      <w:proofErr w:type="spellEnd"/>
      <w:r w:rsidRPr="00BE2027">
        <w:rPr>
          <w:rFonts w:ascii="Arial" w:hAnsi="Arial" w:cs="Arial"/>
        </w:rPr>
        <w:t xml:space="preserve"> de valores, </w:t>
      </w:r>
      <w:proofErr w:type="spellStart"/>
      <w:r w:rsidRPr="00BE2027">
        <w:rPr>
          <w:rFonts w:ascii="Arial" w:hAnsi="Arial" w:cs="Arial"/>
        </w:rPr>
        <w:t>twister</w:t>
      </w:r>
      <w:proofErr w:type="spellEnd"/>
      <w:r w:rsidRPr="00BE2027">
        <w:rPr>
          <w:rFonts w:ascii="Arial" w:hAnsi="Arial" w:cs="Arial"/>
        </w:rPr>
        <w:t xml:space="preserve"> de valores, pintura, elaboración de pulseras, ajedrez, entre otros. Además, se contó con servicios médicos como pruebas rápidas de VIH, sífilis y hepatitis, examen visual, vacunas, orientación dental, servicio médico, enfermería, información sobre enfermedades de transmisión sexual y servicio social.</w:t>
      </w:r>
    </w:p>
    <w:p w14:paraId="618C2913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59109E2F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Destacó que a través del Festival “Ser Cancún” del Instituto Municipal de la Juventud, se promueven buenos hábitos, valores humanos, la cultura del respeto y la sana convivencia, haciendo énfasis en que los jóvenes tienen gran responsabilidad sobre ellos mismos, para que sean ciudadanos comprometidos.</w:t>
      </w:r>
    </w:p>
    <w:p w14:paraId="6D915A92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7C4C89A6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Por su parte, la directora del IMJUVE, Danielle Camargo Dávila Madrid, dio a conocer que en el Día Internacional de la Juventud se conmemora la fuerza imparable de todas y todos los jóvenes, al ser sinónimo de esperanza, comunidad y un futuro mejor, ya que tienen gran importancia para Cancún.</w:t>
      </w:r>
    </w:p>
    <w:p w14:paraId="1F4993D4" w14:textId="77777777" w:rsidR="00BE2027" w:rsidRPr="00BE2027" w:rsidRDefault="00BE2027" w:rsidP="00BE2027">
      <w:pPr>
        <w:jc w:val="both"/>
        <w:rPr>
          <w:rFonts w:ascii="Arial" w:hAnsi="Arial" w:cs="Arial"/>
        </w:rPr>
      </w:pPr>
    </w:p>
    <w:p w14:paraId="64B8DC7E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 xml:space="preserve">Asimismo, la directora general de Bachilleres Quintana Roo, Samantha Hernández Cardeña, aseguró que el </w:t>
      </w:r>
      <w:proofErr w:type="spellStart"/>
      <w:r w:rsidRPr="00BE2027">
        <w:rPr>
          <w:rFonts w:ascii="Arial" w:hAnsi="Arial" w:cs="Arial"/>
        </w:rPr>
        <w:t>Cobach</w:t>
      </w:r>
      <w:proofErr w:type="spellEnd"/>
      <w:r w:rsidRPr="00BE2027">
        <w:rPr>
          <w:rFonts w:ascii="Arial" w:hAnsi="Arial" w:cs="Arial"/>
        </w:rPr>
        <w:t xml:space="preserve"> plantel 4 es el de mayor crecimiento en el Estado, gracias a la demanda de alumnos, </w:t>
      </w:r>
      <w:proofErr w:type="gramStart"/>
      <w:r w:rsidRPr="00BE2027">
        <w:rPr>
          <w:rFonts w:ascii="Arial" w:hAnsi="Arial" w:cs="Arial"/>
        </w:rPr>
        <w:t>y</w:t>
      </w:r>
      <w:proofErr w:type="gramEnd"/>
      <w:r w:rsidRPr="00BE2027">
        <w:rPr>
          <w:rFonts w:ascii="Arial" w:hAnsi="Arial" w:cs="Arial"/>
        </w:rPr>
        <w:t xml:space="preserve"> por ende, se hará una adecuación </w:t>
      </w:r>
      <w:r w:rsidRPr="00BE2027">
        <w:rPr>
          <w:rFonts w:ascii="Arial" w:hAnsi="Arial" w:cs="Arial"/>
        </w:rPr>
        <w:lastRenderedPageBreak/>
        <w:t>para que 300 jóvenes más se integren, en un esfuerzo de los tres órdenes de gobierno.</w:t>
      </w:r>
    </w:p>
    <w:p w14:paraId="22EFBB9F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61FD812D" w14:textId="624B061F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En el marco de esta misma conmemoración, por segundo año consecutivo, Ana Paty Peralta, junto a representantes del Consejo Coordinador Empresarial del Caribe (CCE) y la Universidad La Salle Cancún, anunciaron la próxima entrega de cinco becas al 100 por ciento a hijas e hijos de policías para el ciclo escolar 2024 – 2025, en esa casa de estudios, que brindará a los jóvenes una calidad educativa para un futuro próspero y seguro.</w:t>
      </w:r>
    </w:p>
    <w:p w14:paraId="555180F3" w14:textId="77777777" w:rsidR="00BE2027" w:rsidRPr="00BE2027" w:rsidRDefault="00BE2027" w:rsidP="00BE2027">
      <w:pPr>
        <w:jc w:val="both"/>
        <w:rPr>
          <w:rFonts w:ascii="Arial" w:hAnsi="Arial" w:cs="Arial"/>
        </w:rPr>
      </w:pPr>
      <w:r w:rsidRPr="00BE2027">
        <w:rPr>
          <w:rFonts w:ascii="Arial" w:hAnsi="Arial" w:cs="Arial"/>
        </w:rPr>
        <w:t> </w:t>
      </w:r>
    </w:p>
    <w:p w14:paraId="11DE9F1C" w14:textId="6697A2BC" w:rsidR="00512C37" w:rsidRPr="00BE2027" w:rsidRDefault="00BE2027" w:rsidP="00BE2027">
      <w:pPr>
        <w:jc w:val="center"/>
        <w:rPr>
          <w:rFonts w:ascii="Arial" w:hAnsi="Arial" w:cs="Arial"/>
        </w:rPr>
      </w:pPr>
      <w:r w:rsidRPr="00BE202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BE202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D7BD" w14:textId="77777777" w:rsidR="009E4E20" w:rsidRDefault="009E4E20" w:rsidP="0092028B">
      <w:r>
        <w:separator/>
      </w:r>
    </w:p>
  </w:endnote>
  <w:endnote w:type="continuationSeparator" w:id="0">
    <w:p w14:paraId="29DC7A4E" w14:textId="77777777" w:rsidR="009E4E20" w:rsidRDefault="009E4E2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A2FE" w14:textId="77777777" w:rsidR="009E4E20" w:rsidRDefault="009E4E20" w:rsidP="0092028B">
      <w:r>
        <w:separator/>
      </w:r>
    </w:p>
  </w:footnote>
  <w:footnote w:type="continuationSeparator" w:id="0">
    <w:p w14:paraId="73443C23" w14:textId="77777777" w:rsidR="009E4E20" w:rsidRDefault="009E4E2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37199F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E202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37199F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E2027">
                      <w:rPr>
                        <w:rFonts w:cstheme="minorHAnsi"/>
                        <w:b/>
                        <w:bCs/>
                        <w:lang w:val="es-ES"/>
                      </w:rPr>
                      <w:t>2902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C98"/>
    <w:multiLevelType w:val="hybridMultilevel"/>
    <w:tmpl w:val="143CB8E2"/>
    <w:lvl w:ilvl="0" w:tplc="9AA65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6C3A"/>
    <w:multiLevelType w:val="hybridMultilevel"/>
    <w:tmpl w:val="621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1"/>
  </w:num>
  <w:num w:numId="7" w16cid:durableId="1343319712">
    <w:abstractNumId w:val="17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2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968514797">
    <w:abstractNumId w:val="10"/>
  </w:num>
  <w:num w:numId="18" w16cid:durableId="162137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9E4E20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BE2027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2024-08-12T20:08:00Z</dcterms:created>
  <dcterms:modified xsi:type="dcterms:W3CDTF">2024-08-12T20:08:00Z</dcterms:modified>
</cp:coreProperties>
</file>